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BE3" w:rsidRDefault="008E428A" w:rsidP="00590BE3">
      <w:pPr>
        <w:jc w:val="right"/>
      </w:pPr>
      <w:r>
        <w:t>Paper 2</w:t>
      </w:r>
      <w:r w:rsidR="00590BE3">
        <w:t>/2015</w:t>
      </w:r>
    </w:p>
    <w:p w:rsidR="001F1A6F" w:rsidRDefault="00590BE3">
      <w:r>
        <w:t>EDINBURGH ASSOCIATION OF COMMUNITY COUNCILS</w:t>
      </w:r>
    </w:p>
    <w:p w:rsidR="00590BE3" w:rsidRPr="00590BE3" w:rsidRDefault="00590BE3" w:rsidP="00590BE3">
      <w:r w:rsidRPr="00590BE3">
        <w:t xml:space="preserve">“The EACC is a liaison body that supports the 43 community councils currently up and running in Edinburgh. </w:t>
      </w:r>
    </w:p>
    <w:p w:rsidR="00590BE3" w:rsidRPr="00590BE3" w:rsidRDefault="00590BE3" w:rsidP="00590BE3">
      <w:r w:rsidRPr="00590BE3">
        <w:t xml:space="preserve">The association holds four Executive meetings a year, an annual general meeting and a series of question and answer sessions throughout the year. </w:t>
      </w:r>
    </w:p>
    <w:p w:rsidR="00590BE3" w:rsidRDefault="00590BE3" w:rsidP="00590BE3">
      <w:r w:rsidRPr="00590BE3">
        <w:t>These various meetings allow community councillors to network with each other, council officials and other groups outwith their area.</w:t>
      </w:r>
      <w:r>
        <w:t>”</w:t>
      </w:r>
      <w:r w:rsidRPr="00590BE3">
        <w:t xml:space="preserve"> </w:t>
      </w:r>
      <w:r w:rsidR="00DA7C74">
        <w:t xml:space="preserve"> (EACC website)</w:t>
      </w:r>
    </w:p>
    <w:p w:rsidR="00590BE3" w:rsidRDefault="00590BE3" w:rsidP="00590BE3">
      <w:r>
        <w:t>The Constitu</w:t>
      </w:r>
      <w:r w:rsidR="009B4F69">
        <w:t>t</w:t>
      </w:r>
      <w:r>
        <w:t>ion is appended to this paper.</w:t>
      </w:r>
    </w:p>
    <w:p w:rsidR="00590BE3" w:rsidRPr="009B4F69" w:rsidRDefault="00590BE3" w:rsidP="00590BE3">
      <w:pPr>
        <w:rPr>
          <w:u w:val="single"/>
        </w:rPr>
      </w:pPr>
      <w:r w:rsidRPr="009B4F69">
        <w:rPr>
          <w:u w:val="single"/>
        </w:rPr>
        <w:t>Issue</w:t>
      </w:r>
    </w:p>
    <w:p w:rsidR="009B4F69" w:rsidRDefault="00590BE3" w:rsidP="00590BE3">
      <w:r>
        <w:t xml:space="preserve">Bluntly, the EACC has lost its way, is supported by only a dozen or so CCs and </w:t>
      </w:r>
      <w:r w:rsidR="009B4F69">
        <w:t xml:space="preserve">due to illness did not meet </w:t>
      </w:r>
      <w:r w:rsidR="004A58F7">
        <w:t>much</w:t>
      </w:r>
      <w:r w:rsidR="009B4F69">
        <w:t xml:space="preserve"> last year.  A</w:t>
      </w:r>
      <w:r>
        <w:t xml:space="preserve">t a meeting late last year </w:t>
      </w:r>
      <w:r w:rsidR="009B4F69">
        <w:t xml:space="preserve">(attended by Nick Marshall) </w:t>
      </w:r>
      <w:r>
        <w:t>there was a call for a major rethink</w:t>
      </w:r>
      <w:r w:rsidR="009B4F69">
        <w:t xml:space="preserve"> culminating in a workshop on 31 January to which all CCs are invited.</w:t>
      </w:r>
      <w:r w:rsidR="00DA7C74">
        <w:t xml:space="preserve">  </w:t>
      </w:r>
      <w:r w:rsidR="009B4F69">
        <w:t>The Council is likely to support the existence of an effective EACC as it has been helpful in recruiting, training new community councillors and could provide a way of collecting an overview from all CCs.</w:t>
      </w:r>
    </w:p>
    <w:p w:rsidR="009B4F69" w:rsidRPr="00DA7C74" w:rsidRDefault="009B4F69" w:rsidP="00590BE3">
      <w:pPr>
        <w:rPr>
          <w:u w:val="single"/>
        </w:rPr>
      </w:pPr>
      <w:r w:rsidRPr="00DA7C74">
        <w:rPr>
          <w:u w:val="single"/>
        </w:rPr>
        <w:t>How does it help N&amp;W CC?</w:t>
      </w:r>
    </w:p>
    <w:p w:rsidR="009B4F69" w:rsidRDefault="009B4F69" w:rsidP="00590BE3">
      <w:r>
        <w:t>Not much in its present form.  It could provide a place to go for basic questions of good practice and to identify common problems and solutions.  However, it seems to be stale and not pro-active.</w:t>
      </w:r>
    </w:p>
    <w:p w:rsidR="009B4F69" w:rsidRPr="00DA7C74" w:rsidRDefault="009B4F69" w:rsidP="00590BE3">
      <w:pPr>
        <w:rPr>
          <w:u w:val="single"/>
        </w:rPr>
      </w:pPr>
      <w:r w:rsidRPr="00DA7C74">
        <w:rPr>
          <w:u w:val="single"/>
        </w:rPr>
        <w:t>What do we need?</w:t>
      </w:r>
    </w:p>
    <w:p w:rsidR="009B4F69" w:rsidRDefault="009B4F69" w:rsidP="00590BE3">
      <w:r>
        <w:t xml:space="preserve">A place to share and ask.  At present we connect closely with Portobello CC but less so with other CCs.  There is little guidance for CCs of real value in handling the issues that come to us – recently, licensing, traffic, planning and engagement.  We could easily just become an organisation that hassles council officials – whereas our real role is engaging with </w:t>
      </w:r>
      <w:r w:rsidR="00DA7C74">
        <w:t xml:space="preserve">and representing </w:t>
      </w:r>
      <w:r>
        <w:t>our community.  An effective EACC could promote that more positive approach.</w:t>
      </w:r>
    </w:p>
    <w:p w:rsidR="009B4F69" w:rsidRPr="00DA7C74" w:rsidRDefault="00DA7C74" w:rsidP="00590BE3">
      <w:pPr>
        <w:rPr>
          <w:u w:val="single"/>
        </w:rPr>
      </w:pPr>
      <w:r w:rsidRPr="00DA7C74">
        <w:rPr>
          <w:u w:val="single"/>
        </w:rPr>
        <w:t>Proposal</w:t>
      </w:r>
    </w:p>
    <w:p w:rsidR="009B4F69" w:rsidRPr="00590BE3" w:rsidRDefault="009B4F69" w:rsidP="00590BE3">
      <w:r>
        <w:t xml:space="preserve">That John Fayrer and Geoff Pearson attend the workshop with a primary objective of assisting the creation of a modern EACC – that </w:t>
      </w:r>
      <w:r w:rsidR="00DA7C74">
        <w:t>might</w:t>
      </w:r>
      <w:r>
        <w:t xml:space="preserve"> be worth a subscription. </w:t>
      </w:r>
      <w:r w:rsidR="00DA7C74">
        <w:t xml:space="preserve"> It would be exploration with other CCs and we might have to be assertive to produce a positive outcome.</w:t>
      </w:r>
    </w:p>
    <w:p w:rsidR="00590BE3" w:rsidRDefault="00590BE3">
      <w:r>
        <w:br w:type="page"/>
      </w:r>
    </w:p>
    <w:p w:rsidR="00590BE3" w:rsidRPr="00590BE3" w:rsidRDefault="00590BE3" w:rsidP="00590BE3">
      <w:pPr>
        <w:autoSpaceDE w:val="0"/>
        <w:autoSpaceDN w:val="0"/>
        <w:adjustRightInd w:val="0"/>
        <w:spacing w:after="0"/>
        <w:jc w:val="center"/>
        <w:rPr>
          <w:rFonts w:ascii="Arial" w:hAnsi="Arial" w:cs="Arial"/>
          <w:color w:val="000000"/>
          <w:sz w:val="22"/>
          <w:szCs w:val="22"/>
        </w:rPr>
      </w:pPr>
      <w:r w:rsidRPr="00590BE3">
        <w:rPr>
          <w:rFonts w:ascii="Arial" w:hAnsi="Arial" w:cs="Arial"/>
          <w:b/>
          <w:bCs/>
          <w:color w:val="000000"/>
          <w:sz w:val="22"/>
          <w:szCs w:val="22"/>
        </w:rPr>
        <w:lastRenderedPageBreak/>
        <w:t xml:space="preserve">CONSTITUTION </w:t>
      </w:r>
    </w:p>
    <w:p w:rsidR="00590BE3" w:rsidRDefault="00590BE3" w:rsidP="00590BE3">
      <w:pPr>
        <w:autoSpaceDE w:val="0"/>
        <w:autoSpaceDN w:val="0"/>
        <w:adjustRightInd w:val="0"/>
        <w:spacing w:after="0"/>
        <w:jc w:val="center"/>
        <w:rPr>
          <w:rFonts w:ascii="Arial" w:hAnsi="Arial" w:cs="Arial"/>
          <w:b/>
          <w:bCs/>
          <w:color w:val="000000"/>
          <w:sz w:val="22"/>
          <w:szCs w:val="22"/>
        </w:rPr>
      </w:pPr>
      <w:r w:rsidRPr="00590BE3">
        <w:rPr>
          <w:rFonts w:ascii="Arial" w:hAnsi="Arial" w:cs="Arial"/>
          <w:b/>
          <w:bCs/>
          <w:color w:val="000000"/>
          <w:sz w:val="22"/>
          <w:szCs w:val="22"/>
        </w:rPr>
        <w:t xml:space="preserve">EDINBURGH ASSOCIATION of COMMUNITY COUNCILS (EACC) </w:t>
      </w:r>
    </w:p>
    <w:p w:rsidR="00590BE3" w:rsidRPr="00590BE3" w:rsidRDefault="00590BE3" w:rsidP="00590BE3">
      <w:pPr>
        <w:autoSpaceDE w:val="0"/>
        <w:autoSpaceDN w:val="0"/>
        <w:adjustRightInd w:val="0"/>
        <w:spacing w:after="0"/>
        <w:jc w:val="center"/>
        <w:rPr>
          <w:rFonts w:ascii="Arial" w:hAnsi="Arial" w:cs="Arial"/>
          <w:color w:val="000000"/>
          <w:sz w:val="22"/>
          <w:szCs w:val="22"/>
        </w:rPr>
      </w:pPr>
    </w:p>
    <w:p w:rsidR="00590BE3" w:rsidRPr="00590BE3" w:rsidRDefault="00590BE3" w:rsidP="00590BE3">
      <w:pPr>
        <w:numPr>
          <w:ilvl w:val="0"/>
          <w:numId w:val="2"/>
        </w:numPr>
        <w:autoSpaceDE w:val="0"/>
        <w:autoSpaceDN w:val="0"/>
        <w:adjustRightInd w:val="0"/>
        <w:spacing w:after="0"/>
        <w:ind w:left="360" w:hanging="360"/>
        <w:rPr>
          <w:rFonts w:ascii="Arial" w:hAnsi="Arial" w:cs="Arial"/>
          <w:color w:val="000000"/>
          <w:sz w:val="22"/>
          <w:szCs w:val="22"/>
        </w:rPr>
      </w:pPr>
      <w:r w:rsidRPr="00590BE3">
        <w:rPr>
          <w:rFonts w:ascii="Arial" w:hAnsi="Arial" w:cs="Arial"/>
          <w:color w:val="000000"/>
          <w:sz w:val="22"/>
          <w:szCs w:val="22"/>
        </w:rPr>
        <w:t xml:space="preserve">NAME </w:t>
      </w:r>
    </w:p>
    <w:p w:rsidR="00590BE3" w:rsidRPr="00590BE3" w:rsidRDefault="00590BE3" w:rsidP="00590BE3">
      <w:pPr>
        <w:numPr>
          <w:ilvl w:val="0"/>
          <w:numId w:val="2"/>
        </w:numPr>
        <w:autoSpaceDE w:val="0"/>
        <w:autoSpaceDN w:val="0"/>
        <w:adjustRightInd w:val="0"/>
        <w:spacing w:after="0"/>
        <w:ind w:left="360" w:hanging="360"/>
        <w:rPr>
          <w:rFonts w:ascii="Arial" w:hAnsi="Arial" w:cs="Arial"/>
          <w:color w:val="000000"/>
          <w:sz w:val="22"/>
          <w:szCs w:val="22"/>
        </w:rPr>
      </w:pPr>
      <w:r w:rsidRPr="00590BE3">
        <w:rPr>
          <w:rFonts w:ascii="Arial" w:hAnsi="Arial" w:cs="Arial"/>
          <w:color w:val="000000"/>
          <w:sz w:val="22"/>
          <w:szCs w:val="22"/>
        </w:rPr>
        <w:t xml:space="preserve">MEMBERSHIP </w:t>
      </w:r>
    </w:p>
    <w:p w:rsidR="00590BE3" w:rsidRPr="00590BE3" w:rsidRDefault="00590BE3" w:rsidP="00590BE3">
      <w:pPr>
        <w:autoSpaceDE w:val="0"/>
        <w:autoSpaceDN w:val="0"/>
        <w:adjustRightInd w:val="0"/>
        <w:spacing w:after="0"/>
        <w:rPr>
          <w:rFonts w:ascii="Arial" w:hAnsi="Arial" w:cs="Arial"/>
          <w:color w:val="000000"/>
          <w:sz w:val="22"/>
          <w:szCs w:val="22"/>
        </w:rPr>
      </w:pPr>
    </w:p>
    <w:p w:rsidR="00590BE3" w:rsidRPr="00590BE3" w:rsidRDefault="00590BE3" w:rsidP="00590BE3">
      <w:pPr>
        <w:numPr>
          <w:ilvl w:val="0"/>
          <w:numId w:val="3"/>
        </w:numPr>
        <w:autoSpaceDE w:val="0"/>
        <w:autoSpaceDN w:val="0"/>
        <w:adjustRightInd w:val="0"/>
        <w:spacing w:after="0"/>
        <w:ind w:left="360" w:hanging="360"/>
        <w:rPr>
          <w:rFonts w:ascii="Arial" w:hAnsi="Arial" w:cs="Arial"/>
          <w:color w:val="000000"/>
          <w:sz w:val="22"/>
          <w:szCs w:val="22"/>
        </w:rPr>
      </w:pPr>
      <w:r w:rsidRPr="00590BE3">
        <w:rPr>
          <w:rFonts w:ascii="Arial" w:hAnsi="Arial" w:cs="Arial"/>
          <w:color w:val="000000"/>
          <w:sz w:val="22"/>
          <w:szCs w:val="22"/>
        </w:rPr>
        <w:t xml:space="preserve">AIMS AND OBJECTIVES </w:t>
      </w:r>
    </w:p>
    <w:p w:rsidR="00590BE3" w:rsidRPr="00590BE3" w:rsidRDefault="00590BE3" w:rsidP="00590BE3">
      <w:pPr>
        <w:numPr>
          <w:ilvl w:val="0"/>
          <w:numId w:val="3"/>
        </w:numPr>
        <w:autoSpaceDE w:val="0"/>
        <w:autoSpaceDN w:val="0"/>
        <w:adjustRightInd w:val="0"/>
        <w:spacing w:after="0"/>
        <w:ind w:left="360" w:hanging="360"/>
        <w:rPr>
          <w:rFonts w:ascii="Arial" w:hAnsi="Arial" w:cs="Arial"/>
          <w:color w:val="000000"/>
          <w:sz w:val="22"/>
          <w:szCs w:val="22"/>
        </w:rPr>
      </w:pPr>
      <w:r w:rsidRPr="00590BE3">
        <w:rPr>
          <w:rFonts w:ascii="Arial" w:hAnsi="Arial" w:cs="Arial"/>
          <w:color w:val="000000"/>
          <w:sz w:val="22"/>
          <w:szCs w:val="22"/>
        </w:rPr>
        <w:t xml:space="preserve">STRUCTURE </w:t>
      </w:r>
    </w:p>
    <w:p w:rsidR="00590BE3" w:rsidRPr="00590BE3" w:rsidRDefault="00590BE3" w:rsidP="00590BE3">
      <w:pPr>
        <w:autoSpaceDE w:val="0"/>
        <w:autoSpaceDN w:val="0"/>
        <w:adjustRightInd w:val="0"/>
        <w:spacing w:after="0"/>
        <w:rPr>
          <w:rFonts w:ascii="Arial" w:hAnsi="Arial" w:cs="Arial"/>
          <w:color w:val="000000"/>
          <w:sz w:val="22"/>
          <w:szCs w:val="22"/>
        </w:rPr>
      </w:pPr>
    </w:p>
    <w:p w:rsidR="00590BE3" w:rsidRPr="00590BE3" w:rsidRDefault="00590BE3" w:rsidP="00590BE3">
      <w:pPr>
        <w:numPr>
          <w:ilvl w:val="0"/>
          <w:numId w:val="4"/>
        </w:numPr>
        <w:autoSpaceDE w:val="0"/>
        <w:autoSpaceDN w:val="0"/>
        <w:adjustRightInd w:val="0"/>
        <w:spacing w:after="0"/>
        <w:ind w:left="360" w:hanging="360"/>
        <w:rPr>
          <w:rFonts w:ascii="Arial" w:hAnsi="Arial" w:cs="Arial"/>
          <w:color w:val="000000"/>
          <w:sz w:val="22"/>
          <w:szCs w:val="22"/>
        </w:rPr>
      </w:pPr>
      <w:r w:rsidRPr="00590BE3">
        <w:rPr>
          <w:rFonts w:ascii="Arial" w:hAnsi="Arial" w:cs="Arial"/>
          <w:color w:val="000000"/>
          <w:sz w:val="22"/>
          <w:szCs w:val="22"/>
        </w:rPr>
        <w:t xml:space="preserve">MEMBERSHIP AND FINANCE </w:t>
      </w:r>
    </w:p>
    <w:p w:rsidR="00590BE3" w:rsidRPr="00590BE3" w:rsidRDefault="00590BE3" w:rsidP="00590BE3">
      <w:pPr>
        <w:numPr>
          <w:ilvl w:val="0"/>
          <w:numId w:val="4"/>
        </w:numPr>
        <w:autoSpaceDE w:val="0"/>
        <w:autoSpaceDN w:val="0"/>
        <w:adjustRightInd w:val="0"/>
        <w:spacing w:after="0"/>
        <w:ind w:left="360" w:hanging="360"/>
        <w:rPr>
          <w:rFonts w:ascii="Arial" w:hAnsi="Arial" w:cs="Arial"/>
          <w:color w:val="000000"/>
          <w:sz w:val="22"/>
          <w:szCs w:val="22"/>
        </w:rPr>
      </w:pPr>
      <w:r w:rsidRPr="00590BE3">
        <w:rPr>
          <w:rFonts w:ascii="Arial" w:hAnsi="Arial" w:cs="Arial"/>
          <w:color w:val="000000"/>
          <w:sz w:val="22"/>
          <w:szCs w:val="22"/>
        </w:rPr>
        <w:t xml:space="preserve">OFFICERS &amp; COMMITTEE </w:t>
      </w:r>
    </w:p>
    <w:p w:rsidR="00590BE3" w:rsidRPr="00590BE3" w:rsidRDefault="00590BE3" w:rsidP="00590BE3">
      <w:pPr>
        <w:numPr>
          <w:ilvl w:val="0"/>
          <w:numId w:val="4"/>
        </w:numPr>
        <w:autoSpaceDE w:val="0"/>
        <w:autoSpaceDN w:val="0"/>
        <w:adjustRightInd w:val="0"/>
        <w:spacing w:after="0"/>
        <w:ind w:left="360" w:hanging="360"/>
        <w:rPr>
          <w:rFonts w:ascii="Arial" w:hAnsi="Arial" w:cs="Arial"/>
          <w:color w:val="000000"/>
          <w:sz w:val="22"/>
          <w:szCs w:val="22"/>
        </w:rPr>
      </w:pPr>
      <w:r w:rsidRPr="00590BE3">
        <w:rPr>
          <w:rFonts w:ascii="Arial" w:hAnsi="Arial" w:cs="Arial"/>
          <w:color w:val="000000"/>
          <w:sz w:val="22"/>
          <w:szCs w:val="22"/>
        </w:rPr>
        <w:t xml:space="preserve">VOTING </w:t>
      </w:r>
    </w:p>
    <w:p w:rsidR="00590BE3" w:rsidRPr="00590BE3" w:rsidRDefault="00590BE3" w:rsidP="00590BE3">
      <w:pPr>
        <w:numPr>
          <w:ilvl w:val="0"/>
          <w:numId w:val="4"/>
        </w:numPr>
        <w:autoSpaceDE w:val="0"/>
        <w:autoSpaceDN w:val="0"/>
        <w:adjustRightInd w:val="0"/>
        <w:spacing w:after="0"/>
        <w:ind w:left="360" w:hanging="360"/>
        <w:rPr>
          <w:rFonts w:ascii="Arial" w:hAnsi="Arial" w:cs="Arial"/>
          <w:color w:val="000000"/>
          <w:sz w:val="22"/>
          <w:szCs w:val="22"/>
        </w:rPr>
      </w:pPr>
      <w:r w:rsidRPr="00590BE3">
        <w:rPr>
          <w:rFonts w:ascii="Arial" w:hAnsi="Arial" w:cs="Arial"/>
          <w:color w:val="000000"/>
          <w:sz w:val="22"/>
          <w:szCs w:val="22"/>
        </w:rPr>
        <w:t xml:space="preserve">ALTERATIONS TO THE CONSTITUTION </w:t>
      </w:r>
    </w:p>
    <w:p w:rsidR="00590BE3" w:rsidRPr="00590BE3" w:rsidRDefault="00590BE3" w:rsidP="00590BE3">
      <w:pPr>
        <w:autoSpaceDE w:val="0"/>
        <w:autoSpaceDN w:val="0"/>
        <w:adjustRightInd w:val="0"/>
        <w:spacing w:after="0"/>
        <w:rPr>
          <w:rFonts w:ascii="Arial" w:hAnsi="Arial" w:cs="Arial"/>
          <w:color w:val="000000"/>
          <w:sz w:val="22"/>
          <w:szCs w:val="22"/>
        </w:rPr>
      </w:pPr>
    </w:p>
    <w:p w:rsidR="00590BE3" w:rsidRDefault="00590BE3" w:rsidP="00590BE3">
      <w:pPr>
        <w:autoSpaceDE w:val="0"/>
        <w:autoSpaceDN w:val="0"/>
        <w:adjustRightInd w:val="0"/>
        <w:spacing w:after="0"/>
        <w:jc w:val="both"/>
        <w:rPr>
          <w:rFonts w:ascii="Arial" w:hAnsi="Arial" w:cs="Arial"/>
          <w:b/>
          <w:bCs/>
          <w:color w:val="000000"/>
          <w:sz w:val="22"/>
          <w:szCs w:val="22"/>
        </w:rPr>
      </w:pPr>
      <w:r w:rsidRPr="00590BE3">
        <w:rPr>
          <w:rFonts w:ascii="Arial" w:hAnsi="Arial" w:cs="Arial"/>
          <w:color w:val="000000"/>
          <w:sz w:val="22"/>
          <w:szCs w:val="22"/>
        </w:rPr>
        <w:t xml:space="preserve">1 </w:t>
      </w:r>
      <w:r w:rsidRPr="00590BE3">
        <w:rPr>
          <w:rFonts w:ascii="Arial" w:hAnsi="Arial" w:cs="Arial"/>
          <w:b/>
          <w:bCs/>
          <w:color w:val="000000"/>
          <w:sz w:val="22"/>
          <w:szCs w:val="22"/>
        </w:rPr>
        <w:t xml:space="preserve">NAME </w:t>
      </w:r>
    </w:p>
    <w:p w:rsidR="00DA7C74" w:rsidRPr="00590BE3" w:rsidRDefault="00DA7C74" w:rsidP="00590BE3">
      <w:pPr>
        <w:autoSpaceDE w:val="0"/>
        <w:autoSpaceDN w:val="0"/>
        <w:adjustRightInd w:val="0"/>
        <w:spacing w:after="0"/>
        <w:jc w:val="both"/>
        <w:rPr>
          <w:rFonts w:ascii="Arial" w:hAnsi="Arial" w:cs="Arial"/>
          <w:color w:val="000000"/>
          <w:sz w:val="22"/>
          <w:szCs w:val="22"/>
        </w:rPr>
      </w:pPr>
    </w:p>
    <w:p w:rsidR="00590BE3" w:rsidRPr="00590BE3" w:rsidRDefault="00590BE3" w:rsidP="00590BE3">
      <w:pPr>
        <w:autoSpaceDE w:val="0"/>
        <w:autoSpaceDN w:val="0"/>
        <w:adjustRightInd w:val="0"/>
        <w:spacing w:after="0"/>
        <w:jc w:val="both"/>
        <w:rPr>
          <w:rFonts w:ascii="Arial" w:hAnsi="Arial" w:cs="Arial"/>
          <w:color w:val="000000"/>
          <w:sz w:val="22"/>
          <w:szCs w:val="22"/>
        </w:rPr>
      </w:pPr>
      <w:r w:rsidRPr="00590BE3">
        <w:rPr>
          <w:rFonts w:ascii="Arial" w:hAnsi="Arial" w:cs="Arial"/>
          <w:color w:val="000000"/>
          <w:sz w:val="22"/>
          <w:szCs w:val="22"/>
        </w:rPr>
        <w:t xml:space="preserve">The name of the organisation is the Edinburgh Association of Community Councils </w:t>
      </w:r>
    </w:p>
    <w:p w:rsidR="00590BE3" w:rsidRDefault="00590BE3" w:rsidP="00590BE3">
      <w:pPr>
        <w:autoSpaceDE w:val="0"/>
        <w:autoSpaceDN w:val="0"/>
        <w:adjustRightInd w:val="0"/>
        <w:spacing w:before="100" w:after="100"/>
        <w:jc w:val="both"/>
        <w:rPr>
          <w:rFonts w:ascii="Arial" w:hAnsi="Arial" w:cs="Arial"/>
          <w:b/>
          <w:bCs/>
          <w:color w:val="000000"/>
          <w:sz w:val="22"/>
          <w:szCs w:val="22"/>
        </w:rPr>
      </w:pPr>
      <w:r w:rsidRPr="00590BE3">
        <w:rPr>
          <w:rFonts w:ascii="Arial" w:hAnsi="Arial" w:cs="Arial"/>
          <w:b/>
          <w:bCs/>
          <w:color w:val="000000"/>
          <w:sz w:val="22"/>
          <w:szCs w:val="22"/>
        </w:rPr>
        <w:t xml:space="preserve">2 MEMBERSHIP </w:t>
      </w:r>
    </w:p>
    <w:p w:rsidR="00DA7C74" w:rsidRPr="00590BE3" w:rsidRDefault="00DA7C74" w:rsidP="00590BE3">
      <w:pPr>
        <w:autoSpaceDE w:val="0"/>
        <w:autoSpaceDN w:val="0"/>
        <w:adjustRightInd w:val="0"/>
        <w:spacing w:before="100" w:after="100"/>
        <w:jc w:val="both"/>
        <w:rPr>
          <w:rFonts w:ascii="Arial" w:hAnsi="Arial" w:cs="Arial"/>
          <w:color w:val="000000"/>
          <w:sz w:val="22"/>
          <w:szCs w:val="22"/>
        </w:rPr>
      </w:pPr>
    </w:p>
    <w:p w:rsidR="00590BE3" w:rsidRPr="00590BE3" w:rsidRDefault="00590BE3" w:rsidP="00590BE3">
      <w:pPr>
        <w:autoSpaceDE w:val="0"/>
        <w:autoSpaceDN w:val="0"/>
        <w:adjustRightInd w:val="0"/>
        <w:spacing w:after="0"/>
        <w:jc w:val="both"/>
        <w:rPr>
          <w:rFonts w:ascii="Arial" w:hAnsi="Arial" w:cs="Arial"/>
          <w:color w:val="000000"/>
          <w:sz w:val="22"/>
          <w:szCs w:val="22"/>
        </w:rPr>
      </w:pPr>
      <w:r w:rsidRPr="00590BE3">
        <w:rPr>
          <w:rFonts w:ascii="Arial" w:hAnsi="Arial" w:cs="Arial"/>
          <w:color w:val="000000"/>
          <w:sz w:val="22"/>
          <w:szCs w:val="22"/>
        </w:rPr>
        <w:t xml:space="preserve">Membership of the Association is open to all Community Councils within the City of Edinburgh Area. It is subject to all the policy decisions at a General Meeting of the EACC. </w:t>
      </w:r>
    </w:p>
    <w:p w:rsidR="00590BE3" w:rsidRDefault="00590BE3" w:rsidP="00590BE3">
      <w:pPr>
        <w:autoSpaceDE w:val="0"/>
        <w:autoSpaceDN w:val="0"/>
        <w:adjustRightInd w:val="0"/>
        <w:spacing w:after="0"/>
        <w:jc w:val="both"/>
        <w:rPr>
          <w:rFonts w:ascii="Arial" w:hAnsi="Arial" w:cs="Arial"/>
          <w:b/>
          <w:bCs/>
          <w:color w:val="000000"/>
          <w:sz w:val="22"/>
          <w:szCs w:val="22"/>
        </w:rPr>
      </w:pPr>
    </w:p>
    <w:p w:rsidR="00590BE3" w:rsidRDefault="00590BE3" w:rsidP="00590BE3">
      <w:pPr>
        <w:autoSpaceDE w:val="0"/>
        <w:autoSpaceDN w:val="0"/>
        <w:adjustRightInd w:val="0"/>
        <w:spacing w:after="0"/>
        <w:jc w:val="both"/>
        <w:rPr>
          <w:rFonts w:ascii="Arial" w:hAnsi="Arial" w:cs="Arial"/>
          <w:b/>
          <w:bCs/>
          <w:color w:val="000000"/>
          <w:sz w:val="22"/>
          <w:szCs w:val="22"/>
        </w:rPr>
      </w:pPr>
      <w:r w:rsidRPr="00590BE3">
        <w:rPr>
          <w:rFonts w:ascii="Arial" w:hAnsi="Arial" w:cs="Arial"/>
          <w:b/>
          <w:bCs/>
          <w:color w:val="000000"/>
          <w:sz w:val="22"/>
          <w:szCs w:val="22"/>
        </w:rPr>
        <w:t xml:space="preserve">3 AIMS AND OBJECTIVES </w:t>
      </w:r>
    </w:p>
    <w:p w:rsidR="00DA7C74" w:rsidRPr="00590BE3" w:rsidRDefault="00DA7C74" w:rsidP="00590BE3">
      <w:pPr>
        <w:autoSpaceDE w:val="0"/>
        <w:autoSpaceDN w:val="0"/>
        <w:adjustRightInd w:val="0"/>
        <w:spacing w:after="0"/>
        <w:jc w:val="both"/>
        <w:rPr>
          <w:rFonts w:ascii="Arial" w:hAnsi="Arial" w:cs="Arial"/>
          <w:color w:val="000000"/>
          <w:sz w:val="22"/>
          <w:szCs w:val="22"/>
        </w:rPr>
      </w:pPr>
    </w:p>
    <w:p w:rsidR="00590BE3" w:rsidRPr="00DA7C74" w:rsidRDefault="00590BE3" w:rsidP="00DA7C74">
      <w:pPr>
        <w:pStyle w:val="ListParagraph"/>
        <w:numPr>
          <w:ilvl w:val="0"/>
          <w:numId w:val="6"/>
        </w:numPr>
        <w:autoSpaceDE w:val="0"/>
        <w:autoSpaceDN w:val="0"/>
        <w:adjustRightInd w:val="0"/>
        <w:spacing w:after="120"/>
        <w:jc w:val="both"/>
        <w:rPr>
          <w:rFonts w:ascii="Arial" w:hAnsi="Arial" w:cs="Arial"/>
          <w:color w:val="000000"/>
          <w:sz w:val="22"/>
          <w:szCs w:val="22"/>
        </w:rPr>
      </w:pPr>
      <w:r w:rsidRPr="00DA7C74">
        <w:rPr>
          <w:rFonts w:ascii="Arial" w:hAnsi="Arial" w:cs="Arial"/>
          <w:color w:val="000000"/>
          <w:sz w:val="22"/>
          <w:szCs w:val="22"/>
        </w:rPr>
        <w:t xml:space="preserve">To ascertain the views of its member Community Councils on all issues which concern them, to provide a forum for discussion of these views and to communicate them to local and central government, other public bodies and the general public. </w:t>
      </w:r>
    </w:p>
    <w:p w:rsidR="00590BE3" w:rsidRPr="00DA7C74" w:rsidRDefault="00590BE3" w:rsidP="00DA7C74">
      <w:pPr>
        <w:pStyle w:val="ListParagraph"/>
        <w:numPr>
          <w:ilvl w:val="0"/>
          <w:numId w:val="6"/>
        </w:numPr>
        <w:autoSpaceDE w:val="0"/>
        <w:autoSpaceDN w:val="0"/>
        <w:adjustRightInd w:val="0"/>
        <w:spacing w:after="120"/>
        <w:jc w:val="both"/>
        <w:rPr>
          <w:rFonts w:ascii="Arial" w:hAnsi="Arial" w:cs="Arial"/>
          <w:color w:val="000000"/>
          <w:sz w:val="22"/>
          <w:szCs w:val="22"/>
        </w:rPr>
      </w:pPr>
      <w:r w:rsidRPr="00DA7C74">
        <w:rPr>
          <w:rFonts w:ascii="Arial" w:hAnsi="Arial" w:cs="Arial"/>
          <w:color w:val="000000"/>
          <w:sz w:val="22"/>
          <w:szCs w:val="22"/>
        </w:rPr>
        <w:t xml:space="preserve">To increase the collective influence of Community Councils, and to strengthen their identity throughout the city. </w:t>
      </w:r>
    </w:p>
    <w:p w:rsidR="00590BE3" w:rsidRPr="00DA7C74" w:rsidRDefault="00590BE3" w:rsidP="00DA7C74">
      <w:pPr>
        <w:pStyle w:val="ListParagraph"/>
        <w:numPr>
          <w:ilvl w:val="0"/>
          <w:numId w:val="6"/>
        </w:numPr>
        <w:autoSpaceDE w:val="0"/>
        <w:autoSpaceDN w:val="0"/>
        <w:adjustRightInd w:val="0"/>
        <w:spacing w:after="120"/>
        <w:jc w:val="both"/>
        <w:rPr>
          <w:rFonts w:ascii="Arial" w:hAnsi="Arial" w:cs="Arial"/>
          <w:color w:val="000000"/>
          <w:sz w:val="22"/>
          <w:szCs w:val="22"/>
        </w:rPr>
      </w:pPr>
      <w:r w:rsidRPr="00DA7C74">
        <w:rPr>
          <w:rFonts w:ascii="Arial" w:hAnsi="Arial" w:cs="Arial"/>
          <w:color w:val="000000"/>
          <w:sz w:val="22"/>
          <w:szCs w:val="22"/>
        </w:rPr>
        <w:t xml:space="preserve">To facilitate the flow of information between Community Councils and with the City of Edinburgh Council. </w:t>
      </w:r>
    </w:p>
    <w:p w:rsidR="00590BE3" w:rsidRPr="00DA7C74" w:rsidRDefault="00590BE3" w:rsidP="00DA7C74">
      <w:pPr>
        <w:pStyle w:val="ListParagraph"/>
        <w:numPr>
          <w:ilvl w:val="0"/>
          <w:numId w:val="6"/>
        </w:numPr>
        <w:autoSpaceDE w:val="0"/>
        <w:autoSpaceDN w:val="0"/>
        <w:adjustRightInd w:val="0"/>
        <w:spacing w:after="120"/>
        <w:jc w:val="both"/>
        <w:rPr>
          <w:rFonts w:ascii="Arial" w:hAnsi="Arial" w:cs="Arial"/>
          <w:color w:val="000000"/>
          <w:sz w:val="22"/>
          <w:szCs w:val="22"/>
        </w:rPr>
      </w:pPr>
      <w:r w:rsidRPr="00DA7C74">
        <w:rPr>
          <w:rFonts w:ascii="Arial" w:hAnsi="Arial" w:cs="Arial"/>
          <w:color w:val="000000"/>
          <w:sz w:val="22"/>
          <w:szCs w:val="22"/>
        </w:rPr>
        <w:t xml:space="preserve">To ensure that no action of the Association goes against the authority or responsibilities of the individual Community Councils. </w:t>
      </w:r>
    </w:p>
    <w:p w:rsidR="00590BE3" w:rsidRPr="00DA7C74" w:rsidRDefault="00590BE3" w:rsidP="00DA7C74">
      <w:pPr>
        <w:pStyle w:val="ListParagraph"/>
        <w:numPr>
          <w:ilvl w:val="0"/>
          <w:numId w:val="6"/>
        </w:numPr>
        <w:autoSpaceDE w:val="0"/>
        <w:autoSpaceDN w:val="0"/>
        <w:adjustRightInd w:val="0"/>
        <w:spacing w:after="120"/>
        <w:jc w:val="both"/>
        <w:rPr>
          <w:rFonts w:ascii="Arial" w:hAnsi="Arial" w:cs="Arial"/>
          <w:color w:val="000000"/>
          <w:sz w:val="22"/>
          <w:szCs w:val="22"/>
        </w:rPr>
      </w:pPr>
      <w:r w:rsidRPr="00DA7C74">
        <w:rPr>
          <w:rFonts w:ascii="Arial" w:hAnsi="Arial" w:cs="Arial"/>
          <w:color w:val="000000"/>
          <w:sz w:val="22"/>
          <w:szCs w:val="22"/>
        </w:rPr>
        <w:t xml:space="preserve">The Association shall be non-discriminatory. </w:t>
      </w:r>
    </w:p>
    <w:p w:rsidR="00590BE3" w:rsidRDefault="00590BE3" w:rsidP="00590BE3">
      <w:pPr>
        <w:autoSpaceDE w:val="0"/>
        <w:autoSpaceDN w:val="0"/>
        <w:adjustRightInd w:val="0"/>
        <w:spacing w:after="0"/>
        <w:jc w:val="both"/>
        <w:rPr>
          <w:rFonts w:ascii="Arial" w:hAnsi="Arial" w:cs="Arial"/>
          <w:b/>
          <w:bCs/>
          <w:color w:val="000000"/>
          <w:sz w:val="22"/>
          <w:szCs w:val="22"/>
        </w:rPr>
      </w:pPr>
    </w:p>
    <w:p w:rsidR="00590BE3" w:rsidRDefault="00590BE3" w:rsidP="00590BE3">
      <w:pPr>
        <w:autoSpaceDE w:val="0"/>
        <w:autoSpaceDN w:val="0"/>
        <w:adjustRightInd w:val="0"/>
        <w:spacing w:after="0"/>
        <w:jc w:val="both"/>
        <w:rPr>
          <w:rFonts w:ascii="Arial" w:hAnsi="Arial" w:cs="Arial"/>
          <w:b/>
          <w:bCs/>
          <w:color w:val="000000"/>
          <w:sz w:val="22"/>
          <w:szCs w:val="22"/>
        </w:rPr>
      </w:pPr>
      <w:r w:rsidRPr="00590BE3">
        <w:rPr>
          <w:rFonts w:ascii="Arial" w:hAnsi="Arial" w:cs="Arial"/>
          <w:b/>
          <w:bCs/>
          <w:color w:val="000000"/>
          <w:sz w:val="22"/>
          <w:szCs w:val="22"/>
        </w:rPr>
        <w:t xml:space="preserve">4 STRUCTURE </w:t>
      </w:r>
    </w:p>
    <w:p w:rsidR="00DA7C74" w:rsidRPr="00590BE3" w:rsidRDefault="00DA7C74" w:rsidP="00590BE3">
      <w:pPr>
        <w:autoSpaceDE w:val="0"/>
        <w:autoSpaceDN w:val="0"/>
        <w:adjustRightInd w:val="0"/>
        <w:spacing w:after="0"/>
        <w:jc w:val="both"/>
        <w:rPr>
          <w:rFonts w:ascii="Arial" w:hAnsi="Arial" w:cs="Arial"/>
          <w:color w:val="000000"/>
          <w:sz w:val="22"/>
          <w:szCs w:val="22"/>
        </w:rPr>
      </w:pP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a. Meetings – There will be a minimum of one AGM and four Executive meetings each year. </w:t>
      </w:r>
    </w:p>
    <w:p w:rsidR="00590BE3" w:rsidRDefault="00590BE3" w:rsidP="00590BE3">
      <w:pPr>
        <w:autoSpaceDE w:val="0"/>
        <w:autoSpaceDN w:val="0"/>
        <w:adjustRightInd w:val="0"/>
        <w:spacing w:after="0"/>
        <w:jc w:val="both"/>
        <w:rPr>
          <w:rFonts w:ascii="Arial" w:hAnsi="Arial" w:cs="Arial"/>
          <w:b/>
          <w:bCs/>
          <w:color w:val="000000"/>
          <w:sz w:val="22"/>
          <w:szCs w:val="22"/>
        </w:rPr>
      </w:pPr>
    </w:p>
    <w:p w:rsidR="00590BE3" w:rsidRDefault="00590BE3" w:rsidP="00590BE3">
      <w:pPr>
        <w:autoSpaceDE w:val="0"/>
        <w:autoSpaceDN w:val="0"/>
        <w:adjustRightInd w:val="0"/>
        <w:spacing w:after="0"/>
        <w:jc w:val="both"/>
        <w:rPr>
          <w:rFonts w:ascii="Arial" w:hAnsi="Arial" w:cs="Arial"/>
          <w:b/>
          <w:bCs/>
          <w:color w:val="000000"/>
          <w:sz w:val="22"/>
          <w:szCs w:val="22"/>
        </w:rPr>
      </w:pPr>
      <w:r w:rsidRPr="00590BE3">
        <w:rPr>
          <w:rFonts w:ascii="Arial" w:hAnsi="Arial" w:cs="Arial"/>
          <w:b/>
          <w:bCs/>
          <w:color w:val="000000"/>
          <w:sz w:val="22"/>
          <w:szCs w:val="22"/>
        </w:rPr>
        <w:t xml:space="preserve">5 MEMBERSHIP AND FINANCE </w:t>
      </w:r>
    </w:p>
    <w:p w:rsidR="00DA7C74" w:rsidRPr="00590BE3" w:rsidRDefault="00DA7C74" w:rsidP="00590BE3">
      <w:pPr>
        <w:autoSpaceDE w:val="0"/>
        <w:autoSpaceDN w:val="0"/>
        <w:adjustRightInd w:val="0"/>
        <w:spacing w:after="0"/>
        <w:jc w:val="both"/>
        <w:rPr>
          <w:rFonts w:ascii="Arial" w:hAnsi="Arial" w:cs="Arial"/>
          <w:color w:val="000000"/>
          <w:sz w:val="22"/>
          <w:szCs w:val="22"/>
        </w:rPr>
      </w:pP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a. Membership shall be open to all Community Councils in the area covered by the City of Edinburgh Council. </w:t>
      </w: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b. Membership fees for Community Councils will be decided by the Annual General Meeting of the Association on the recommendation of the Executive. </w:t>
      </w: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c. The Treasurer shall open a bank account in the name of the Edinburgh Association of Community Councils. He/she shall keep proper and accurate accounts of its finances and shall produce a statement independently examined by a suitably qualified person for the </w:t>
      </w:r>
      <w:r w:rsidRPr="00590BE3">
        <w:rPr>
          <w:rFonts w:ascii="Arial" w:hAnsi="Arial" w:cs="Arial"/>
          <w:color w:val="000000"/>
          <w:sz w:val="22"/>
          <w:szCs w:val="22"/>
        </w:rPr>
        <w:lastRenderedPageBreak/>
        <w:t xml:space="preserve">Annual General meeting of the EACC. The signatories will comprise two from the Treasurer, Chairperson and Vice Chairperson. </w:t>
      </w:r>
    </w:p>
    <w:p w:rsidR="00590BE3" w:rsidRDefault="00590BE3" w:rsidP="00590BE3">
      <w:pPr>
        <w:autoSpaceDE w:val="0"/>
        <w:autoSpaceDN w:val="0"/>
        <w:adjustRightInd w:val="0"/>
        <w:spacing w:after="0"/>
        <w:jc w:val="both"/>
        <w:rPr>
          <w:rFonts w:ascii="Arial" w:hAnsi="Arial" w:cs="Arial"/>
          <w:b/>
          <w:bCs/>
          <w:color w:val="000000"/>
          <w:sz w:val="22"/>
          <w:szCs w:val="22"/>
        </w:rPr>
      </w:pPr>
    </w:p>
    <w:p w:rsidR="00590BE3" w:rsidRDefault="00590BE3" w:rsidP="00DA7C74">
      <w:pPr>
        <w:keepNext/>
        <w:autoSpaceDE w:val="0"/>
        <w:autoSpaceDN w:val="0"/>
        <w:adjustRightInd w:val="0"/>
        <w:spacing w:after="0"/>
        <w:jc w:val="both"/>
        <w:rPr>
          <w:rFonts w:ascii="Arial" w:hAnsi="Arial" w:cs="Arial"/>
          <w:b/>
          <w:bCs/>
          <w:color w:val="000000"/>
          <w:sz w:val="22"/>
          <w:szCs w:val="22"/>
        </w:rPr>
      </w:pPr>
      <w:r w:rsidRPr="00590BE3">
        <w:rPr>
          <w:rFonts w:ascii="Arial" w:hAnsi="Arial" w:cs="Arial"/>
          <w:b/>
          <w:bCs/>
          <w:color w:val="000000"/>
          <w:sz w:val="22"/>
          <w:szCs w:val="22"/>
        </w:rPr>
        <w:t xml:space="preserve">6 OFFICERS AND COMMITTEE </w:t>
      </w:r>
    </w:p>
    <w:p w:rsidR="00DA7C74" w:rsidRPr="00590BE3" w:rsidRDefault="00DA7C74" w:rsidP="00DA7C74">
      <w:pPr>
        <w:keepNext/>
        <w:autoSpaceDE w:val="0"/>
        <w:autoSpaceDN w:val="0"/>
        <w:adjustRightInd w:val="0"/>
        <w:spacing w:after="0"/>
        <w:jc w:val="both"/>
        <w:rPr>
          <w:rFonts w:ascii="Arial" w:hAnsi="Arial" w:cs="Arial"/>
          <w:color w:val="000000"/>
          <w:sz w:val="22"/>
          <w:szCs w:val="22"/>
        </w:rPr>
      </w:pP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a. Each community council shall be entitled to have one member on the Executive Committee. A Community Council can, if they wish, have a substitute to attend in the absence of their member but each Council is only entitled to one vote. Unless otherwise notified the contact details for the Council will be those of the Secretary. </w:t>
      </w: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b. The Office Bearers of the Association must be members of the Executive Committee and will be elected at the AGM. </w:t>
      </w: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c. The Office Bearers shall consist of the Chair, Vice Chair, Secretary and Treasurer and such other positions as the Association may decide. The Office Bearers shall decide on procedural matters only. </w:t>
      </w: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d. Office Bearers will stand down at each AGM but will be eligible for re-election. Nominations for office bearers will be submitted to the EACC secretary no less than two weeks prior to the AGM. </w:t>
      </w: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e. The Association’s representative to the Edinburgh Partnership will be a member of the Executive Committee and will be elected at the AGM. The representative will stand down at each AGM but will be eligible for re-election. A substitute representative shall also be elected. </w:t>
      </w:r>
    </w:p>
    <w:p w:rsidR="00590BE3" w:rsidRDefault="00590BE3" w:rsidP="00590BE3">
      <w:pPr>
        <w:autoSpaceDE w:val="0"/>
        <w:autoSpaceDN w:val="0"/>
        <w:adjustRightInd w:val="0"/>
        <w:spacing w:after="0"/>
        <w:jc w:val="both"/>
        <w:rPr>
          <w:rFonts w:ascii="Arial" w:hAnsi="Arial" w:cs="Arial"/>
          <w:b/>
          <w:bCs/>
          <w:color w:val="000000"/>
          <w:sz w:val="22"/>
          <w:szCs w:val="22"/>
        </w:rPr>
      </w:pPr>
    </w:p>
    <w:p w:rsidR="00590BE3" w:rsidRDefault="00590BE3" w:rsidP="00590BE3">
      <w:pPr>
        <w:autoSpaceDE w:val="0"/>
        <w:autoSpaceDN w:val="0"/>
        <w:adjustRightInd w:val="0"/>
        <w:spacing w:after="0"/>
        <w:jc w:val="both"/>
        <w:rPr>
          <w:rFonts w:ascii="Arial" w:hAnsi="Arial" w:cs="Arial"/>
          <w:b/>
          <w:bCs/>
          <w:color w:val="000000"/>
          <w:sz w:val="22"/>
          <w:szCs w:val="22"/>
        </w:rPr>
      </w:pPr>
      <w:r w:rsidRPr="00590BE3">
        <w:rPr>
          <w:rFonts w:ascii="Arial" w:hAnsi="Arial" w:cs="Arial"/>
          <w:b/>
          <w:bCs/>
          <w:color w:val="000000"/>
          <w:sz w:val="22"/>
          <w:szCs w:val="22"/>
        </w:rPr>
        <w:t xml:space="preserve">7 VOTING </w:t>
      </w:r>
    </w:p>
    <w:p w:rsidR="00DA7C74" w:rsidRPr="00590BE3" w:rsidRDefault="00DA7C74" w:rsidP="00590BE3">
      <w:pPr>
        <w:autoSpaceDE w:val="0"/>
        <w:autoSpaceDN w:val="0"/>
        <w:adjustRightInd w:val="0"/>
        <w:spacing w:after="0"/>
        <w:jc w:val="both"/>
        <w:rPr>
          <w:rFonts w:ascii="Arial" w:hAnsi="Arial" w:cs="Arial"/>
          <w:color w:val="000000"/>
          <w:sz w:val="22"/>
          <w:szCs w:val="22"/>
        </w:rPr>
      </w:pP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a. Should a vote be required on any issue, each Community Council (paid up to 31st March of the current year) shall have one vote. The Chairperson will have a casting vote if required. </w:t>
      </w: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b A quorum will consist of one third of the Executive members for Executive meetings. </w:t>
      </w:r>
    </w:p>
    <w:p w:rsidR="00590BE3" w:rsidRDefault="00590BE3" w:rsidP="00590BE3">
      <w:pPr>
        <w:autoSpaceDE w:val="0"/>
        <w:autoSpaceDN w:val="0"/>
        <w:adjustRightInd w:val="0"/>
        <w:spacing w:after="0"/>
        <w:jc w:val="both"/>
        <w:rPr>
          <w:rFonts w:ascii="Arial" w:hAnsi="Arial" w:cs="Arial"/>
          <w:b/>
          <w:bCs/>
          <w:color w:val="000000"/>
          <w:sz w:val="22"/>
          <w:szCs w:val="22"/>
        </w:rPr>
      </w:pPr>
    </w:p>
    <w:p w:rsidR="00590BE3" w:rsidRDefault="00590BE3" w:rsidP="00590BE3">
      <w:pPr>
        <w:autoSpaceDE w:val="0"/>
        <w:autoSpaceDN w:val="0"/>
        <w:adjustRightInd w:val="0"/>
        <w:spacing w:after="0"/>
        <w:jc w:val="both"/>
        <w:rPr>
          <w:rFonts w:ascii="Arial" w:hAnsi="Arial" w:cs="Arial"/>
          <w:b/>
          <w:bCs/>
          <w:color w:val="000000"/>
          <w:sz w:val="22"/>
          <w:szCs w:val="22"/>
        </w:rPr>
      </w:pPr>
      <w:r w:rsidRPr="00590BE3">
        <w:rPr>
          <w:rFonts w:ascii="Arial" w:hAnsi="Arial" w:cs="Arial"/>
          <w:b/>
          <w:bCs/>
          <w:color w:val="000000"/>
          <w:sz w:val="22"/>
          <w:szCs w:val="22"/>
        </w:rPr>
        <w:t xml:space="preserve">8 ALTERATIONS TO THE CONSTITUTION </w:t>
      </w:r>
    </w:p>
    <w:p w:rsidR="00DA7C74" w:rsidRPr="00590BE3" w:rsidRDefault="00DA7C74" w:rsidP="00590BE3">
      <w:pPr>
        <w:autoSpaceDE w:val="0"/>
        <w:autoSpaceDN w:val="0"/>
        <w:adjustRightInd w:val="0"/>
        <w:spacing w:after="0"/>
        <w:jc w:val="both"/>
        <w:rPr>
          <w:rFonts w:ascii="Arial" w:hAnsi="Arial" w:cs="Arial"/>
          <w:color w:val="000000"/>
          <w:sz w:val="22"/>
          <w:szCs w:val="22"/>
        </w:rPr>
      </w:pP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The Constitution can only be altered at the AGM of the Association. </w:t>
      </w: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Notice of any wording of a proposed alteration must be sent to the Secretary at least three weeks prior to the AGM. </w:t>
      </w: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The Agenda will be issued at least 14 days before the AGM. </w:t>
      </w:r>
    </w:p>
    <w:p w:rsidR="00590BE3" w:rsidRPr="00590BE3"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 xml:space="preserve">Two thirds of eligible </w:t>
      </w:r>
      <w:proofErr w:type="spellStart"/>
      <w:r w:rsidRPr="00590BE3">
        <w:rPr>
          <w:rFonts w:ascii="Arial" w:hAnsi="Arial" w:cs="Arial"/>
          <w:color w:val="000000"/>
          <w:sz w:val="22"/>
          <w:szCs w:val="22"/>
        </w:rPr>
        <w:t>votes</w:t>
      </w:r>
      <w:proofErr w:type="spellEnd"/>
      <w:r w:rsidRPr="00590BE3">
        <w:rPr>
          <w:rFonts w:ascii="Arial" w:hAnsi="Arial" w:cs="Arial"/>
          <w:color w:val="000000"/>
          <w:sz w:val="22"/>
          <w:szCs w:val="22"/>
        </w:rPr>
        <w:t xml:space="preserve"> will be required for approval. </w:t>
      </w:r>
    </w:p>
    <w:p w:rsidR="00590BE3" w:rsidRPr="00DA7C74" w:rsidRDefault="00590BE3" w:rsidP="00DA7C74">
      <w:pPr>
        <w:autoSpaceDE w:val="0"/>
        <w:autoSpaceDN w:val="0"/>
        <w:adjustRightInd w:val="0"/>
        <w:spacing w:after="120"/>
        <w:jc w:val="both"/>
        <w:rPr>
          <w:rFonts w:ascii="Arial" w:hAnsi="Arial" w:cs="Arial"/>
          <w:color w:val="000000"/>
          <w:sz w:val="22"/>
          <w:szCs w:val="22"/>
        </w:rPr>
      </w:pPr>
      <w:r w:rsidRPr="00590BE3">
        <w:rPr>
          <w:rFonts w:ascii="Arial" w:hAnsi="Arial" w:cs="Arial"/>
          <w:color w:val="000000"/>
          <w:sz w:val="22"/>
          <w:szCs w:val="22"/>
        </w:rPr>
        <w:t>Amendments to Section 5 (c) and 8 approved at the AGM November 2013</w:t>
      </w:r>
    </w:p>
    <w:sectPr w:rsidR="00590BE3" w:rsidRPr="00DA7C74" w:rsidSect="00590BE3">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84C" w:rsidRDefault="00ED084C" w:rsidP="00590BE3">
      <w:pPr>
        <w:spacing w:after="0"/>
      </w:pPr>
      <w:r>
        <w:separator/>
      </w:r>
    </w:p>
  </w:endnote>
  <w:endnote w:type="continuationSeparator" w:id="0">
    <w:p w:rsidR="00ED084C" w:rsidRDefault="00ED084C" w:rsidP="00590B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84C" w:rsidRDefault="00ED084C" w:rsidP="00590BE3">
      <w:pPr>
        <w:spacing w:after="0"/>
      </w:pPr>
      <w:r>
        <w:separator/>
      </w:r>
    </w:p>
  </w:footnote>
  <w:footnote w:type="continuationSeparator" w:id="0">
    <w:p w:rsidR="00ED084C" w:rsidRDefault="00ED084C" w:rsidP="00590BE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insideH w:val="single" w:sz="6" w:space="0" w:color="auto"/>
        <w:insideV w:val="single" w:sz="6" w:space="0" w:color="auto"/>
      </w:tblBorders>
      <w:tblLook w:val="04A0"/>
    </w:tblPr>
    <w:tblGrid>
      <w:gridCol w:w="7763"/>
      <w:gridCol w:w="1479"/>
    </w:tblGrid>
    <w:tr w:rsidR="00590BE3" w:rsidTr="00DA7C74">
      <w:trPr>
        <w:trHeight w:val="986"/>
      </w:trPr>
      <w:tc>
        <w:tcPr>
          <w:tcW w:w="7763" w:type="dxa"/>
        </w:tcPr>
        <w:p w:rsidR="00590BE3" w:rsidRDefault="00590BE3" w:rsidP="00355D93">
          <w:pPr>
            <w:pStyle w:val="Header"/>
          </w:pPr>
          <w:r>
            <w:t>NORTHFIELD AND WILLOWBRAE COMMUNITY COUNCIL</w:t>
          </w:r>
        </w:p>
      </w:tc>
      <w:tc>
        <w:tcPr>
          <w:tcW w:w="1479" w:type="dxa"/>
        </w:tcPr>
        <w:p w:rsidR="00590BE3" w:rsidRDefault="00590BE3" w:rsidP="00355D93">
          <w:pPr>
            <w:pStyle w:val="Header"/>
          </w:pPr>
          <w:r w:rsidRPr="00590BE3">
            <w:rPr>
              <w:noProof/>
              <w:lang w:eastAsia="en-GB"/>
            </w:rPr>
            <w:drawing>
              <wp:inline distT="0" distB="0" distL="0" distR="0">
                <wp:extent cx="740804" cy="721217"/>
                <wp:effectExtent l="19050" t="0" r="2146" b="0"/>
                <wp:docPr id="6" name="Picture 0" descr="community b and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 b and w.jpg"/>
                        <pic:cNvPicPr/>
                      </pic:nvPicPr>
                      <pic:blipFill>
                        <a:blip r:embed="rId1"/>
                        <a:stretch>
                          <a:fillRect/>
                        </a:stretch>
                      </pic:blipFill>
                      <pic:spPr>
                        <a:xfrm>
                          <a:off x="0" y="0"/>
                          <a:ext cx="743712" cy="724048"/>
                        </a:xfrm>
                        <a:prstGeom prst="rect">
                          <a:avLst/>
                        </a:prstGeom>
                      </pic:spPr>
                    </pic:pic>
                  </a:graphicData>
                </a:graphic>
              </wp:inline>
            </w:drawing>
          </w:r>
        </w:p>
      </w:tc>
    </w:tr>
  </w:tbl>
  <w:p w:rsidR="00590BE3" w:rsidRDefault="00590BE3" w:rsidP="00DA7C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5DBB68"/>
    <w:multiLevelType w:val="hybridMultilevel"/>
    <w:tmpl w:val="5C0C38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A41F922"/>
    <w:multiLevelType w:val="hybridMultilevel"/>
    <w:tmpl w:val="350F94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CEDEB1A"/>
    <w:multiLevelType w:val="hybridMultilevel"/>
    <w:tmpl w:val="1C375A6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E6A7761"/>
    <w:multiLevelType w:val="multilevel"/>
    <w:tmpl w:val="17DA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4851F9"/>
    <w:multiLevelType w:val="hybridMultilevel"/>
    <w:tmpl w:val="18524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77832FF"/>
    <w:multiLevelType w:val="hybridMultilevel"/>
    <w:tmpl w:val="D5D279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20"/>
  <w:characterSpacingControl w:val="doNotCompress"/>
  <w:footnotePr>
    <w:footnote w:id="-1"/>
    <w:footnote w:id="0"/>
  </w:footnotePr>
  <w:endnotePr>
    <w:endnote w:id="-1"/>
    <w:endnote w:id="0"/>
  </w:endnotePr>
  <w:compat/>
  <w:rsids>
    <w:rsidRoot w:val="00590BE3"/>
    <w:rsid w:val="00035AC0"/>
    <w:rsid w:val="000634F8"/>
    <w:rsid w:val="000C1FE9"/>
    <w:rsid w:val="001405F3"/>
    <w:rsid w:val="00182EA3"/>
    <w:rsid w:val="001F1A6F"/>
    <w:rsid w:val="002177FD"/>
    <w:rsid w:val="00442086"/>
    <w:rsid w:val="004A58F7"/>
    <w:rsid w:val="00590BE3"/>
    <w:rsid w:val="006347FE"/>
    <w:rsid w:val="006B5913"/>
    <w:rsid w:val="00801091"/>
    <w:rsid w:val="00851E70"/>
    <w:rsid w:val="008622B6"/>
    <w:rsid w:val="008E428A"/>
    <w:rsid w:val="00970ECD"/>
    <w:rsid w:val="009B4F69"/>
    <w:rsid w:val="00AE424A"/>
    <w:rsid w:val="00AF5273"/>
    <w:rsid w:val="00BA315E"/>
    <w:rsid w:val="00BF5CA4"/>
    <w:rsid w:val="00C57809"/>
    <w:rsid w:val="00D048EF"/>
    <w:rsid w:val="00D559A7"/>
    <w:rsid w:val="00D708BB"/>
    <w:rsid w:val="00DA7C74"/>
    <w:rsid w:val="00E41BFD"/>
    <w:rsid w:val="00ED08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4"/>
        <w:lang w:val="en-GB"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42086"/>
    <w:pPr>
      <w:framePr w:w="7920" w:h="1980" w:hRule="exact" w:hSpace="180" w:wrap="auto" w:hAnchor="page" w:xAlign="center" w:yAlign="bottom"/>
      <w:ind w:left="2880"/>
    </w:pPr>
    <w:rPr>
      <w:rFonts w:eastAsiaTheme="majorEastAsia" w:cstheme="majorBidi"/>
    </w:rPr>
  </w:style>
  <w:style w:type="paragraph" w:styleId="EnvelopeReturn">
    <w:name w:val="envelope return"/>
    <w:basedOn w:val="Normal"/>
    <w:uiPriority w:val="99"/>
    <w:semiHidden/>
    <w:unhideWhenUsed/>
    <w:rsid w:val="00442086"/>
    <w:rPr>
      <w:rFonts w:eastAsiaTheme="majorEastAsia" w:cstheme="majorBidi"/>
      <w:sz w:val="20"/>
      <w:szCs w:val="20"/>
    </w:rPr>
  </w:style>
  <w:style w:type="paragraph" w:styleId="Header">
    <w:name w:val="header"/>
    <w:basedOn w:val="Normal"/>
    <w:link w:val="HeaderChar"/>
    <w:uiPriority w:val="99"/>
    <w:unhideWhenUsed/>
    <w:rsid w:val="00590BE3"/>
    <w:pPr>
      <w:tabs>
        <w:tab w:val="center" w:pos="4513"/>
        <w:tab w:val="right" w:pos="9026"/>
      </w:tabs>
      <w:spacing w:after="0"/>
    </w:pPr>
  </w:style>
  <w:style w:type="character" w:customStyle="1" w:styleId="HeaderChar">
    <w:name w:val="Header Char"/>
    <w:basedOn w:val="DefaultParagraphFont"/>
    <w:link w:val="Header"/>
    <w:uiPriority w:val="99"/>
    <w:rsid w:val="00590BE3"/>
  </w:style>
  <w:style w:type="paragraph" w:styleId="Footer">
    <w:name w:val="footer"/>
    <w:basedOn w:val="Normal"/>
    <w:link w:val="FooterChar"/>
    <w:uiPriority w:val="99"/>
    <w:semiHidden/>
    <w:unhideWhenUsed/>
    <w:rsid w:val="00590BE3"/>
    <w:pPr>
      <w:tabs>
        <w:tab w:val="center" w:pos="4513"/>
        <w:tab w:val="right" w:pos="9026"/>
      </w:tabs>
      <w:spacing w:after="0"/>
    </w:pPr>
  </w:style>
  <w:style w:type="character" w:customStyle="1" w:styleId="FooterChar">
    <w:name w:val="Footer Char"/>
    <w:basedOn w:val="DefaultParagraphFont"/>
    <w:link w:val="Footer"/>
    <w:uiPriority w:val="99"/>
    <w:semiHidden/>
    <w:rsid w:val="00590BE3"/>
  </w:style>
  <w:style w:type="paragraph" w:styleId="BalloonText">
    <w:name w:val="Balloon Text"/>
    <w:basedOn w:val="Normal"/>
    <w:link w:val="BalloonTextChar"/>
    <w:uiPriority w:val="99"/>
    <w:semiHidden/>
    <w:unhideWhenUsed/>
    <w:rsid w:val="00590B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BE3"/>
    <w:rPr>
      <w:rFonts w:ascii="Tahoma" w:hAnsi="Tahoma" w:cs="Tahoma"/>
      <w:sz w:val="16"/>
      <w:szCs w:val="16"/>
    </w:rPr>
  </w:style>
  <w:style w:type="table" w:styleId="TableGrid">
    <w:name w:val="Table Grid"/>
    <w:basedOn w:val="TableNormal"/>
    <w:uiPriority w:val="59"/>
    <w:rsid w:val="00590BE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90BE3"/>
    <w:pPr>
      <w:spacing w:before="100" w:beforeAutospacing="1" w:after="100" w:afterAutospacing="1"/>
    </w:pPr>
    <w:rPr>
      <w:rFonts w:ascii="Times New Roman" w:eastAsia="Times New Roman" w:hAnsi="Times New Roman"/>
      <w:lang w:eastAsia="en-GB"/>
    </w:rPr>
  </w:style>
  <w:style w:type="paragraph" w:customStyle="1" w:styleId="Default">
    <w:name w:val="Default"/>
    <w:rsid w:val="00590BE3"/>
    <w:pPr>
      <w:autoSpaceDE w:val="0"/>
      <w:autoSpaceDN w:val="0"/>
      <w:adjustRightInd w:val="0"/>
      <w:spacing w:after="0"/>
    </w:pPr>
    <w:rPr>
      <w:rFonts w:ascii="Arial" w:hAnsi="Arial" w:cs="Arial"/>
      <w:color w:val="000000"/>
    </w:rPr>
  </w:style>
  <w:style w:type="paragraph" w:styleId="ListParagraph">
    <w:name w:val="List Paragraph"/>
    <w:basedOn w:val="Normal"/>
    <w:uiPriority w:val="34"/>
    <w:qFormat/>
    <w:rsid w:val="00DA7C74"/>
    <w:pPr>
      <w:ind w:left="720"/>
      <w:contextualSpacing/>
    </w:pPr>
  </w:style>
</w:styles>
</file>

<file path=word/webSettings.xml><?xml version="1.0" encoding="utf-8"?>
<w:webSettings xmlns:r="http://schemas.openxmlformats.org/officeDocument/2006/relationships" xmlns:w="http://schemas.openxmlformats.org/wordprocessingml/2006/main">
  <w:divs>
    <w:div w:id="1228876544">
      <w:bodyDiv w:val="1"/>
      <w:marLeft w:val="0"/>
      <w:marRight w:val="0"/>
      <w:marTop w:val="0"/>
      <w:marBottom w:val="0"/>
      <w:divBdr>
        <w:top w:val="none" w:sz="0" w:space="0" w:color="auto"/>
        <w:left w:val="none" w:sz="0" w:space="0" w:color="auto"/>
        <w:bottom w:val="none" w:sz="0" w:space="0" w:color="auto"/>
        <w:right w:val="none" w:sz="0" w:space="0" w:color="auto"/>
      </w:divBdr>
      <w:divsChild>
        <w:div w:id="1482845143">
          <w:marLeft w:val="0"/>
          <w:marRight w:val="0"/>
          <w:marTop w:val="0"/>
          <w:marBottom w:val="0"/>
          <w:divBdr>
            <w:top w:val="none" w:sz="0" w:space="0" w:color="auto"/>
            <w:left w:val="none" w:sz="0" w:space="0" w:color="auto"/>
            <w:bottom w:val="none" w:sz="0" w:space="0" w:color="auto"/>
            <w:right w:val="none" w:sz="0" w:space="0" w:color="auto"/>
          </w:divBdr>
          <w:divsChild>
            <w:div w:id="541794382">
              <w:marLeft w:val="0"/>
              <w:marRight w:val="0"/>
              <w:marTop w:val="0"/>
              <w:marBottom w:val="0"/>
              <w:divBdr>
                <w:top w:val="none" w:sz="0" w:space="0" w:color="auto"/>
                <w:left w:val="none" w:sz="0" w:space="0" w:color="auto"/>
                <w:bottom w:val="none" w:sz="0" w:space="0" w:color="auto"/>
                <w:right w:val="none" w:sz="0" w:space="0" w:color="auto"/>
              </w:divBdr>
              <w:divsChild>
                <w:div w:id="1316911951">
                  <w:marLeft w:val="0"/>
                  <w:marRight w:val="0"/>
                  <w:marTop w:val="0"/>
                  <w:marBottom w:val="0"/>
                  <w:divBdr>
                    <w:top w:val="none" w:sz="0" w:space="0" w:color="auto"/>
                    <w:left w:val="none" w:sz="0" w:space="0" w:color="auto"/>
                    <w:bottom w:val="none" w:sz="0" w:space="0" w:color="auto"/>
                    <w:right w:val="none" w:sz="0" w:space="0" w:color="auto"/>
                  </w:divBdr>
                  <w:divsChild>
                    <w:div w:id="691032949">
                      <w:marLeft w:val="0"/>
                      <w:marRight w:val="0"/>
                      <w:marTop w:val="0"/>
                      <w:marBottom w:val="0"/>
                      <w:divBdr>
                        <w:top w:val="none" w:sz="0" w:space="0" w:color="auto"/>
                        <w:left w:val="none" w:sz="0" w:space="0" w:color="auto"/>
                        <w:bottom w:val="none" w:sz="0" w:space="0" w:color="auto"/>
                        <w:right w:val="none" w:sz="0" w:space="0" w:color="auto"/>
                      </w:divBdr>
                      <w:divsChild>
                        <w:div w:id="20756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2 Hamilton Terrace, Edinburgh</Company>
  <LinksUpToDate>false</LinksUpToDate>
  <CharactersWithSpaces>5748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2</cp:revision>
  <dcterms:created xsi:type="dcterms:W3CDTF">2015-01-15T11:26:00Z</dcterms:created>
  <dcterms:modified xsi:type="dcterms:W3CDTF">2015-01-15T11:26:00Z</dcterms:modified>
</cp:coreProperties>
</file>